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Doing What You Want: Overcoming the Paradox of Future and Others’ Interests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Problem: The Conflict Between Desire and Overthinking</w:t>
      </w:r>
    </w:p>
    <w:p>
      <w:pPr>
        <w:pStyle w:val="BodyText"/>
        <w:bidi w:val="0"/>
        <w:jc w:val="start"/>
        <w:rPr/>
      </w:pPr>
      <w:r>
        <w:rPr/>
        <w:t xml:space="preserve">I’ve been struggling with a fundamental issue: </w:t>
      </w:r>
      <w:r>
        <w:rPr>
          <w:rStyle w:val="Strong"/>
        </w:rPr>
        <w:t>when you do what you want, you stop thinking about the future or others’ interests</w:t>
      </w:r>
      <w:r>
        <w:rPr/>
        <w:t xml:space="preserve">. But the moment you </w:t>
      </w:r>
      <w:r>
        <w:rPr>
          <w:rStyle w:val="Emphasis"/>
        </w:rPr>
        <w:t>start</w:t>
      </w:r>
      <w:r>
        <w:rPr/>
        <w:t xml:space="preserve"> thinking about those things—future consequences, what others expect, or even the guilt of ignoring them—you </w:t>
      </w:r>
      <w:r>
        <w:rPr>
          <w:rStyle w:val="Strong"/>
        </w:rPr>
        <w:t>lose the ability to even see what you truly want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In my previous recording, I described this dilemma in detail. The problem isn’t just that these thoughts distract you; it’s that they </w:t>
      </w:r>
      <w:r>
        <w:rPr>
          <w:rStyle w:val="Strong"/>
        </w:rPr>
        <w:t>actively block your awareness of your own desires</w:t>
      </w:r>
      <w:r>
        <w:rPr/>
        <w:t>. You can’t simultaneously focus on: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</w:t>
      </w:r>
      <w:r>
        <w:rPr>
          <w:rStyle w:val="Emphasis"/>
        </w:rPr>
        <w:t>you</w:t>
      </w:r>
      <w:r>
        <w:rPr/>
        <w:t xml:space="preserve"> want </w:t>
      </w:r>
      <w:r>
        <w:rPr>
          <w:rStyle w:val="Strong"/>
        </w:rPr>
        <w:t>right now</w:t>
      </w:r>
      <w:r>
        <w:rPr/>
        <w:t xml:space="preserve">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your </w:t>
      </w:r>
      <w:r>
        <w:rPr>
          <w:rStyle w:val="Emphasis"/>
        </w:rPr>
        <w:t>future self</w:t>
      </w:r>
      <w:r>
        <w:rPr/>
        <w:t xml:space="preserve"> might need,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</w:t>
      </w:r>
      <w:r>
        <w:rPr>
          <w:rStyle w:val="Emphasis"/>
        </w:rPr>
        <w:t>others</w:t>
      </w:r>
      <w:r>
        <w:rPr/>
        <w:t xml:space="preserve"> expect or desire. </w:t>
      </w:r>
    </w:p>
    <w:p>
      <w:pPr>
        <w:pStyle w:val="BodyText"/>
        <w:bidi w:val="0"/>
        <w:jc w:val="start"/>
        <w:rPr/>
      </w:pPr>
      <w:r>
        <w:rPr/>
        <w:t xml:space="preserve">These three things </w:t>
      </w:r>
      <w:r>
        <w:rPr>
          <w:rStyle w:val="Strong"/>
        </w:rPr>
        <w:t>contradict each other</w:t>
      </w:r>
      <w:r>
        <w:rPr/>
        <w:t xml:space="preserve">, and the mind can’t reconcile them. The more you fixate on the future or others, the more your </w:t>
      </w:r>
      <w:r>
        <w:rPr>
          <w:rStyle w:val="Strong"/>
        </w:rPr>
        <w:t>present desires vanish from view</w:t>
      </w:r>
      <w:r>
        <w:rPr/>
        <w:t xml:space="preserve">. It’s not just distraction—it’s </w:t>
      </w:r>
      <w:r>
        <w:rPr>
          <w:rStyle w:val="Strong"/>
        </w:rPr>
        <w:t>erasure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Failed Attempts: Why Rationalizing Doesn’t Work</w:t>
      </w:r>
    </w:p>
    <w:p>
      <w:pPr>
        <w:pStyle w:val="BodyText"/>
        <w:bidi w:val="0"/>
        <w:jc w:val="start"/>
        <w:rPr/>
      </w:pPr>
      <w:r>
        <w:rPr/>
        <w:t>After my last recording, I tried to "just start doing what I want." But it didn’t work. Why?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kept overanalyzing</w:t>
      </w:r>
      <w:r>
        <w:rPr/>
        <w:t xml:space="preserve">: Even as I acted, I was still mentally debating the future and others’ interests. The thoughts didn’t stop—they just </w:t>
      </w:r>
      <w:r>
        <w:rPr>
          <w:rStyle w:val="Strong"/>
        </w:rPr>
        <w:t>layered over my actions</w:t>
      </w:r>
      <w:r>
        <w:rPr/>
        <w:t xml:space="preserve">, draining their meaning.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paradox deepened</w:t>
      </w:r>
      <w:r>
        <w:rPr/>
        <w:t xml:space="preserve">: I realized that </w:t>
      </w:r>
      <w:r>
        <w:rPr>
          <w:rStyle w:val="Emphasis"/>
        </w:rPr>
        <w:t>thinking about</w:t>
      </w:r>
      <w:r>
        <w:rPr/>
        <w:t xml:space="preserve"> the problem of not thinking about the future/others </w:t>
      </w:r>
      <w:r>
        <w:rPr>
          <w:rStyle w:val="Strong"/>
        </w:rPr>
        <w:t>is the problem itself</w:t>
      </w:r>
      <w:r>
        <w:rPr/>
        <w:t xml:space="preserve">. It’s like trying to solve a riddle that has no answer. The harder you search for a "right way" to balance these things, the more stuck you become.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</w:t>
      </w:r>
      <w:r>
        <w:rPr/>
        <w:t xml:space="preserve">: You can’t outthink this. The mind can’t hold both your desires </w:t>
      </w:r>
      <w:r>
        <w:rPr>
          <w:rStyle w:val="Emphasis"/>
        </w:rPr>
        <w:t>and</w:t>
      </w:r>
      <w:r>
        <w:rPr/>
        <w:t xml:space="preserve"> these external concerns at once. </w:t>
      </w:r>
      <w:r>
        <w:rPr>
          <w:rStyle w:val="Strong"/>
        </w:rPr>
        <w:t>One will always cancel the other out.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Solution: The Art of Not Thinking</w:t>
      </w:r>
    </w:p>
    <w:p>
      <w:pPr>
        <w:pStyle w:val="BodyText"/>
        <w:bidi w:val="0"/>
        <w:jc w:val="start"/>
        <w:rPr/>
      </w:pPr>
      <w:r>
        <w:rPr/>
        <w:t xml:space="preserve">The only way forward is </w:t>
      </w:r>
      <w:r>
        <w:rPr>
          <w:rStyle w:val="Strong"/>
        </w:rPr>
        <w:t>radical simplicity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thinking entirely</w:t>
      </w:r>
      <w:r>
        <w:rPr/>
        <w:t>. Not just about the future or others—</w:t>
      </w:r>
      <w:r>
        <w:rPr>
          <w:rStyle w:val="Strong"/>
        </w:rPr>
        <w:t>about anything</w:t>
      </w:r>
      <w:r>
        <w:rPr/>
        <w:t xml:space="preserve">. Empty the mental slate completely.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From that blank state, </w:t>
      </w:r>
      <w:r>
        <w:rPr>
          <w:rStyle w:val="Strong"/>
        </w:rPr>
        <w:t>let your desires surface naturally</w:t>
      </w:r>
      <w:r>
        <w:rPr/>
        <w:t xml:space="preserve">. They’ll emerge when there’s no noise competing with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Believe in what arises</w:t>
      </w:r>
      <w:r>
        <w:rPr/>
        <w:t xml:space="preserve">. This isn’t about blind faith, but about </w:t>
      </w:r>
      <w:r>
        <w:rPr>
          <w:rStyle w:val="Strong"/>
        </w:rPr>
        <w:t>choosing to trust</w:t>
      </w:r>
      <w:r>
        <w:rPr/>
        <w:t xml:space="preserve"> the desire you’ve uncovered, even if it feels uncertain. (I don’t claim this is "true belief"—it’s more like </w:t>
      </w:r>
      <w:r>
        <w:rPr>
          <w:rStyle w:val="Strong"/>
        </w:rPr>
        <w:t>agreeing to act as if it matters</w:t>
      </w:r>
      <w:r>
        <w:rPr/>
        <w:t xml:space="preserve">, without second-guessing.)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Begin acting</w:t>
      </w:r>
      <w:r>
        <w:rPr/>
        <w:t xml:space="preserve">. With the mental clutter gone, action becomes straightforward. You’re no longer paralyzed by "shoulds" or "what-ifs."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 xml:space="preserve">: The "belief" step isn’t about conviction—it’s about </w:t>
      </w:r>
      <w:r>
        <w:rPr>
          <w:rStyle w:val="Strong"/>
        </w:rPr>
        <w:t>permitting yourself to proceed</w:t>
      </w:r>
      <w:r>
        <w:rPr/>
        <w:t xml:space="preserve"> without demanding proof that your desire is "correct."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Handling Intrusive Thoughts: The Discipline of Redirection</w:t>
      </w:r>
    </w:p>
    <w:p>
      <w:pPr>
        <w:pStyle w:val="BodyText"/>
        <w:bidi w:val="0"/>
        <w:jc w:val="start"/>
        <w:rPr/>
      </w:pPr>
      <w:r>
        <w:rPr/>
        <w:t>Of course, the mind will wander: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 about money?"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"Will this hurt someone?"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"Is this selfish?"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rule</w:t>
      </w:r>
      <w:r>
        <w:rPr/>
        <w:t xml:space="preserve">: Notice these thoughts, but </w:t>
      </w:r>
      <w:r>
        <w:rPr>
          <w:rStyle w:val="Strong"/>
        </w:rPr>
        <w:t>do not engage</w:t>
      </w:r>
      <w:r>
        <w:rPr/>
        <w:t>. Treat them like background noise. Why?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They’re unsolvable questions</w:t>
      </w:r>
      <w:r>
        <w:rPr/>
        <w:t xml:space="preserve">. There’s no perfect answer to "How much should I care about others?" or "How do I guarantee my future?" The search for balance is </w:t>
      </w:r>
      <w:r>
        <w:rPr>
          <w:rStyle w:val="Strong"/>
        </w:rPr>
        <w:t>the trap itself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Engaging reinforces the cycle</w:t>
      </w:r>
      <w:r>
        <w:rPr/>
        <w:t xml:space="preserve">. Every time you entertain these thoughts, you </w:t>
      </w:r>
      <w:r>
        <w:rPr>
          <w:rStyle w:val="Strong"/>
        </w:rPr>
        <w:t>strengthen their grip</w:t>
      </w:r>
      <w:r>
        <w:rPr/>
        <w:t xml:space="preserve"> and weaken your connection to your desires.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Practical tactic</w:t>
      </w:r>
      <w:r>
        <w:rPr/>
        <w:t xml:space="preserve">: When a thought pulls you toward future/others, </w:t>
      </w:r>
      <w:r>
        <w:rPr>
          <w:rStyle w:val="Strong"/>
        </w:rPr>
        <w:t>physically sense the tug</w:t>
      </w:r>
      <w:r>
        <w:rPr/>
        <w:t xml:space="preserve"> (like a mental gravity), then </w:t>
      </w:r>
      <w:r>
        <w:rPr>
          <w:rStyle w:val="Strong"/>
        </w:rPr>
        <w:t>gently turn back</w:t>
      </w:r>
      <w:r>
        <w:rPr/>
        <w:t xml:space="preserve"> to your desire. Over time, this becomes automatic.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Obstacles as Part of the Path</w:t>
      </w:r>
    </w:p>
    <w:p>
      <w:pPr>
        <w:pStyle w:val="BodyText"/>
        <w:bidi w:val="0"/>
        <w:jc w:val="start"/>
        <w:rPr/>
      </w:pPr>
      <w:r>
        <w:rPr/>
        <w:t>Reality will present challenges—tasks you don’t enjoy, compromises, or friction. Here’s how to reframe them: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They’re not detours; they’re steps</w:t>
      </w:r>
      <w:r>
        <w:rPr/>
        <w:t xml:space="preserve">. If an obstacle stands between you and your desire, </w:t>
      </w:r>
      <w:r>
        <w:rPr>
          <w:rStyle w:val="Strong"/>
        </w:rPr>
        <w:t>it’s part of the process</w:t>
      </w:r>
      <w:r>
        <w:rPr/>
        <w:t xml:space="preserve">. Example: If you want to paint but need to clean your brushes first, the cleaning isn’t a chore—it’s </w:t>
      </w:r>
      <w:r>
        <w:rPr>
          <w:rStyle w:val="Strong"/>
        </w:rPr>
        <w:t>phase one of painting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There’s nothing else to consider</w:t>
      </w:r>
      <w:r>
        <w:rPr/>
        <w:t xml:space="preserve">. The only things that exist are: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Your desire,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reality in front of you (which may require action to align with that desire).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Past/future/others’ opinions are illusions</w:t>
      </w:r>
      <w:r>
        <w:rPr/>
        <w:t xml:space="preserve">. They have no tangible presence in the moment you’re acting. </w:t>
      </w:r>
      <w:r>
        <w:rPr>
          <w:rStyle w:val="Strong"/>
        </w:rPr>
        <w:t>They only exist in your mind.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Framework: A Minimalist Approach to Living</w:t>
      </w:r>
    </w:p>
    <w:p>
      <w:pPr>
        <w:pStyle w:val="BodyText"/>
        <w:bidi w:val="0"/>
        <w:jc w:val="start"/>
        <w:rPr/>
      </w:pPr>
      <w:r>
        <w:rPr/>
        <w:t>This is how life looks now: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Empty the mind</w:t>
      </w:r>
      <w:r>
        <w:rPr/>
        <w:t xml:space="preserve">. No thoughts about anything—just stillness.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Ask: What do I want?</w:t>
      </w:r>
      <w:r>
        <w:rPr/>
        <w:t xml:space="preserve"> Wait for the answer to emerge.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it enough to act</w:t>
      </w:r>
      <w:r>
        <w:rPr/>
        <w:t xml:space="preserve">. No need for absolute certainty.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Move forward</w:t>
      </w:r>
      <w:r>
        <w:rPr/>
        <w:t xml:space="preserve">. When obstacles appear, </w:t>
      </w:r>
      <w:r>
        <w:rPr>
          <w:rStyle w:val="Strong"/>
        </w:rPr>
        <w:t>see them as part of the desire’s unfolding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Repeat</w:t>
      </w:r>
      <w:r>
        <w:rPr/>
        <w:t xml:space="preserve">. If thoughts intrude, return to step 1.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disappears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weight of the future,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guilt of others’ expectations,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paralysis of "but what if…?"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remains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Your desire,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next right action,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freedom to </w:t>
      </w:r>
      <w:r>
        <w:rPr>
          <w:rStyle w:val="Strong"/>
        </w:rPr>
        <w:t>live instead of debate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Closing Reflection: Why This Works</w:t>
      </w:r>
    </w:p>
    <w:p>
      <w:pPr>
        <w:pStyle w:val="BodyText"/>
        <w:bidi w:val="0"/>
        <w:jc w:val="start"/>
        <w:rPr/>
      </w:pPr>
      <w:r>
        <w:rPr/>
        <w:t xml:space="preserve">This isn’t about selfishness or recklessness. It’s about </w:t>
      </w:r>
      <w:r>
        <w:rPr>
          <w:rStyle w:val="Strong"/>
        </w:rPr>
        <w:t>recognizing that the alternative—constant mental negotiation—is unlivable</w:t>
      </w:r>
      <w:r>
        <w:rPr/>
        <w:t xml:space="preserve">. You can’t split your focus infinitely. </w:t>
      </w:r>
      <w:r>
        <w:rPr>
          <w:rStyle w:val="Strong"/>
        </w:rPr>
        <w:t>You have to choose where to place your attention</w:t>
      </w:r>
      <w:r>
        <w:rPr/>
        <w:t xml:space="preserve">, and the only place that leads to action is </w:t>
      </w:r>
      <w:r>
        <w:rPr>
          <w:rStyle w:val="Strong"/>
        </w:rPr>
        <w:t>the present desire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Is this the "right" way to live? I don’t know. But it’s the only way I’ve found to </w:t>
      </w:r>
      <w:r>
        <w:rPr>
          <w:rStyle w:val="Strong"/>
        </w:rPr>
        <w:t>actually live at all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858</Words>
  <Characters>4248</Characters>
  <CharactersWithSpaces>5040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2026-03-22T19:22:22Z</dcterms:created>
  <dc:creator/>
  <dc:description/>
  <dc:language>ru-RU</dc:language>
  <cp:lastModifiedBy/>
  <dcterms:modified xsi:type="dcterms:W3CDTF">2026-03-22T19:22:23Z</dcterms:modified>
  <cp:revision>2</cp:revision>
  <dc:subject/>
  <dc:title>Calibri</dc:title>
</cp:coreProperties>
</file>